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3E" w:rsidRPr="00026D51" w:rsidRDefault="0009073E" w:rsidP="0009073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 w:rsidRPr="00026D5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Załącznik nr </w:t>
      </w:r>
      <w:r>
        <w:rPr>
          <w:rFonts w:eastAsia="Times New Roman" w:cs="Calibri"/>
          <w:b/>
          <w:color w:val="000000"/>
          <w:sz w:val="24"/>
          <w:szCs w:val="24"/>
          <w:lang w:eastAsia="pl-PL"/>
        </w:rPr>
        <w:t>9</w:t>
      </w:r>
      <w:r w:rsidRPr="00026D51">
        <w:rPr>
          <w:rFonts w:eastAsia="Times New Roman" w:cs="Calibri"/>
          <w:b/>
          <w:color w:val="000000"/>
          <w:sz w:val="24"/>
          <w:szCs w:val="24"/>
          <w:lang w:eastAsia="pl-PL"/>
        </w:rPr>
        <w:t xml:space="preserve"> do SWZ</w:t>
      </w:r>
    </w:p>
    <w:p w:rsidR="0009073E" w:rsidRPr="00026D51" w:rsidRDefault="0009073E" w:rsidP="0009073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color w:val="000000"/>
          <w:sz w:val="32"/>
          <w:lang w:eastAsia="pl-PL"/>
        </w:rPr>
      </w:pPr>
      <w:r w:rsidRPr="00026D51">
        <w:rPr>
          <w:rFonts w:eastAsia="Times New Roman" w:cs="Calibri"/>
          <w:b/>
          <w:color w:val="000000"/>
          <w:sz w:val="32"/>
          <w:lang w:eastAsia="pl-PL"/>
        </w:rPr>
        <w:t>OŚWIADCZENIE Wykonawcy</w:t>
      </w:r>
    </w:p>
    <w:p w:rsidR="0009073E" w:rsidRPr="00026D51" w:rsidRDefault="0009073E" w:rsidP="0009073E">
      <w:p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026D51">
        <w:rPr>
          <w:rFonts w:eastAsia="Times New Roman" w:cs="Calibri"/>
          <w:b/>
          <w:sz w:val="24"/>
          <w:szCs w:val="24"/>
          <w:lang w:eastAsia="pl-PL"/>
        </w:rPr>
        <w:t xml:space="preserve">o aktualności informacji zawartych w oświadczeniu, o którym mowa w art. 125 ust. 1 ustawy </w:t>
      </w:r>
      <w:bookmarkStart w:id="0" w:name="_Hlk69118053"/>
      <w:r w:rsidRPr="00026D51">
        <w:rPr>
          <w:rFonts w:eastAsia="Times New Roman" w:cs="Calibri"/>
          <w:b/>
          <w:sz w:val="24"/>
          <w:szCs w:val="24"/>
          <w:lang w:eastAsia="pl-PL"/>
        </w:rPr>
        <w:t xml:space="preserve">Prawo zamówień publicznych </w:t>
      </w:r>
      <w:bookmarkEnd w:id="0"/>
      <w:r w:rsidRPr="00026D51">
        <w:rPr>
          <w:rFonts w:eastAsia="Times New Roman" w:cs="Calibri"/>
          <w:b/>
          <w:sz w:val="24"/>
          <w:szCs w:val="24"/>
          <w:lang w:eastAsia="pl-PL"/>
        </w:rPr>
        <w:t xml:space="preserve">zwanej dalej „ustawą </w:t>
      </w:r>
      <w:proofErr w:type="spellStart"/>
      <w:r w:rsidRPr="00026D51">
        <w:rPr>
          <w:rFonts w:eastAsia="Times New Roman" w:cs="Calibri"/>
          <w:b/>
          <w:sz w:val="24"/>
          <w:szCs w:val="24"/>
          <w:lang w:eastAsia="pl-PL"/>
        </w:rPr>
        <w:t>Pzp</w:t>
      </w:r>
      <w:proofErr w:type="spellEnd"/>
      <w:r w:rsidRPr="00026D51">
        <w:rPr>
          <w:rFonts w:eastAsia="Times New Roman" w:cs="Calibri"/>
          <w:b/>
          <w:sz w:val="24"/>
          <w:szCs w:val="24"/>
          <w:lang w:eastAsia="pl-PL"/>
        </w:rPr>
        <w:t>”, w zakresie podstaw wykluczenia z postępowania wskazanych przez Zamawiającego</w:t>
      </w:r>
    </w:p>
    <w:p w:rsidR="0009073E" w:rsidRPr="00026D51" w:rsidRDefault="0009073E" w:rsidP="0009073E">
      <w:pPr>
        <w:spacing w:after="0" w:line="276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</w:p>
    <w:p w:rsidR="0009073E" w:rsidRPr="00EB47F3" w:rsidRDefault="0009073E" w:rsidP="0009073E">
      <w:pPr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EB47F3">
        <w:rPr>
          <w:rFonts w:eastAsia="Times New Roman" w:cs="Calibri"/>
          <w:sz w:val="24"/>
          <w:szCs w:val="24"/>
          <w:lang w:eastAsia="pl-PL"/>
        </w:rPr>
        <w:t xml:space="preserve">w postępowaniu o udzielenie zamówienia publicznego na: </w:t>
      </w:r>
      <w:r w:rsidRPr="0009073E">
        <w:rPr>
          <w:rFonts w:eastAsia="Times New Roman" w:cs="Calibri"/>
          <w:b/>
          <w:bCs/>
          <w:i/>
          <w:sz w:val="24"/>
          <w:szCs w:val="24"/>
          <w:lang w:eastAsia="pl-PL"/>
        </w:rPr>
        <w:t xml:space="preserve">„Zwiększenie produkcji energii ze Źródeł Odnawialnych na terenie Gminy Kluki” </w:t>
      </w:r>
      <w:bookmarkStart w:id="1" w:name="_GoBack"/>
      <w:bookmarkEnd w:id="1"/>
      <w:r w:rsidRPr="0009073E">
        <w:rPr>
          <w:rFonts w:eastAsia="Times New Roman" w:cs="Calibri"/>
          <w:b/>
          <w:bCs/>
          <w:i/>
          <w:sz w:val="24"/>
          <w:szCs w:val="24"/>
          <w:lang w:eastAsia="pl-PL"/>
        </w:rPr>
        <w:t>w formule „zaprojektuj i wybuduj”</w:t>
      </w:r>
    </w:p>
    <w:p w:rsidR="0009073E" w:rsidRPr="00026D51" w:rsidRDefault="0009073E" w:rsidP="0009073E">
      <w:pPr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9073E" w:rsidRPr="00B61DAE" w:rsidTr="00E15F2E">
        <w:tc>
          <w:tcPr>
            <w:tcW w:w="9210" w:type="dxa"/>
            <w:shd w:val="clear" w:color="auto" w:fill="auto"/>
          </w:tcPr>
          <w:p w:rsidR="0009073E" w:rsidRPr="00B61DAE" w:rsidRDefault="0009073E" w:rsidP="00E15F2E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B61DAE">
              <w:rPr>
                <w:rFonts w:eastAsia="Times New Roman" w:cs="Calibri"/>
                <w:b/>
              </w:rPr>
              <w:t>Nazwa i adres Wykonawcy:</w:t>
            </w:r>
            <w:r w:rsidRPr="00B61DAE">
              <w:rPr>
                <w:rFonts w:eastAsia="Times New Roman" w:cs="Calibri"/>
                <w:b/>
                <w:sz w:val="14"/>
              </w:rPr>
              <w:t>(</w:t>
            </w:r>
            <w:r w:rsidRPr="00B61DAE">
              <w:rPr>
                <w:rFonts w:eastAsia="Times New Roman" w:cs="Calibri"/>
                <w:sz w:val="14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 itp.)</w:t>
            </w:r>
          </w:p>
        </w:tc>
      </w:tr>
      <w:tr w:rsidR="0009073E" w:rsidRPr="00B61DAE" w:rsidTr="00E15F2E">
        <w:tc>
          <w:tcPr>
            <w:tcW w:w="9210" w:type="dxa"/>
            <w:shd w:val="clear" w:color="auto" w:fill="auto"/>
          </w:tcPr>
          <w:p w:rsidR="0009073E" w:rsidRPr="00B61DAE" w:rsidRDefault="0009073E" w:rsidP="00E15F2E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:rsidR="0009073E" w:rsidRPr="00B61DAE" w:rsidRDefault="0009073E" w:rsidP="00E15F2E">
            <w:pPr>
              <w:spacing w:after="0" w:line="36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09073E" w:rsidRPr="00026D51" w:rsidRDefault="0009073E" w:rsidP="0009073E">
      <w:pPr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09073E" w:rsidRPr="00026D51" w:rsidRDefault="0009073E" w:rsidP="0009073E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26D51">
        <w:rPr>
          <w:rFonts w:eastAsia="Times New Roman" w:cs="Calibri"/>
          <w:sz w:val="24"/>
          <w:szCs w:val="24"/>
          <w:lang w:eastAsia="pl-PL"/>
        </w:rPr>
        <w:t xml:space="preserve">oświadczam, że informacje zawarte w oświadczeniu JEDZ, o którym mowa w art. 125 ust. </w:t>
      </w:r>
      <w:r w:rsidRPr="00026D51">
        <w:rPr>
          <w:rFonts w:eastAsia="Times New Roman" w:cs="Calibri"/>
          <w:sz w:val="24"/>
          <w:szCs w:val="24"/>
          <w:lang w:eastAsia="pl-PL"/>
        </w:rPr>
        <w:br/>
        <w:t xml:space="preserve">1 i 2 ustawy </w:t>
      </w:r>
      <w:proofErr w:type="spellStart"/>
      <w:r w:rsidRPr="00026D51">
        <w:rPr>
          <w:rFonts w:eastAsia="Times New Roman" w:cs="Calibri"/>
          <w:sz w:val="24"/>
          <w:szCs w:val="24"/>
          <w:lang w:eastAsia="pl-PL"/>
        </w:rPr>
        <w:t>Pzp</w:t>
      </w:r>
      <w:proofErr w:type="spellEnd"/>
      <w:r w:rsidRPr="00026D51">
        <w:rPr>
          <w:rFonts w:eastAsia="Times New Roman" w:cs="Calibri"/>
          <w:sz w:val="24"/>
          <w:szCs w:val="24"/>
          <w:lang w:eastAsia="pl-PL"/>
        </w:rPr>
        <w:t xml:space="preserve"> są aktualne i potwierdzają brak podstaw wykluczenia z postępowania wskazanych przez Zamawiającego, o których mowa w:</w:t>
      </w:r>
    </w:p>
    <w:p w:rsidR="0009073E" w:rsidRPr="00026D51" w:rsidRDefault="0009073E" w:rsidP="0009073E">
      <w:pPr>
        <w:numPr>
          <w:ilvl w:val="3"/>
          <w:numId w:val="1"/>
        </w:numPr>
        <w:spacing w:after="0" w:line="360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026D51">
        <w:rPr>
          <w:rFonts w:cs="Calibri"/>
          <w:b/>
          <w:sz w:val="24"/>
          <w:szCs w:val="24"/>
        </w:rPr>
        <w:t xml:space="preserve">art. 108 ust. 1 pkt 3 ustawy </w:t>
      </w:r>
      <w:proofErr w:type="spellStart"/>
      <w:r w:rsidRPr="00026D51">
        <w:rPr>
          <w:rFonts w:cs="Calibri"/>
          <w:b/>
          <w:sz w:val="24"/>
          <w:szCs w:val="24"/>
        </w:rPr>
        <w:t>Pzp</w:t>
      </w:r>
      <w:proofErr w:type="spellEnd"/>
      <w:r w:rsidRPr="00026D51">
        <w:rPr>
          <w:rFonts w:cs="Calibri"/>
          <w:sz w:val="24"/>
          <w:szCs w:val="24"/>
        </w:rPr>
        <w:t>,</w:t>
      </w:r>
    </w:p>
    <w:p w:rsidR="0009073E" w:rsidRPr="00026D51" w:rsidRDefault="0009073E" w:rsidP="0009073E">
      <w:pPr>
        <w:numPr>
          <w:ilvl w:val="3"/>
          <w:numId w:val="1"/>
        </w:numPr>
        <w:spacing w:after="0" w:line="360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026D51">
        <w:rPr>
          <w:rFonts w:cs="Calibri"/>
          <w:b/>
          <w:sz w:val="24"/>
          <w:szCs w:val="24"/>
        </w:rPr>
        <w:t xml:space="preserve">art. 108 ust. 1 pkt 4 ustawy </w:t>
      </w:r>
      <w:proofErr w:type="spellStart"/>
      <w:r w:rsidRPr="00026D51">
        <w:rPr>
          <w:rFonts w:cs="Calibri"/>
          <w:b/>
          <w:sz w:val="24"/>
          <w:szCs w:val="24"/>
        </w:rPr>
        <w:t>Pzp</w:t>
      </w:r>
      <w:proofErr w:type="spellEnd"/>
      <w:r w:rsidRPr="00026D51">
        <w:rPr>
          <w:rFonts w:cs="Calibri"/>
          <w:sz w:val="24"/>
          <w:szCs w:val="24"/>
        </w:rPr>
        <w:t>, dotyczących orzeczenia zakazu ubiegania się o zamówienie publiczne tytułem środka zapobiegawczego,</w:t>
      </w:r>
    </w:p>
    <w:p w:rsidR="0009073E" w:rsidRPr="00026D51" w:rsidRDefault="0009073E" w:rsidP="0009073E">
      <w:pPr>
        <w:numPr>
          <w:ilvl w:val="3"/>
          <w:numId w:val="1"/>
        </w:numPr>
        <w:spacing w:after="0" w:line="360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026D51">
        <w:rPr>
          <w:rFonts w:cs="Calibri"/>
          <w:b/>
          <w:sz w:val="24"/>
          <w:szCs w:val="24"/>
        </w:rPr>
        <w:t xml:space="preserve">art. 108 ust. 1 pkt 5 ustawy </w:t>
      </w:r>
      <w:proofErr w:type="spellStart"/>
      <w:r w:rsidRPr="00026D51">
        <w:rPr>
          <w:rFonts w:cs="Calibri"/>
          <w:b/>
          <w:sz w:val="24"/>
          <w:szCs w:val="24"/>
        </w:rPr>
        <w:t>Pzp</w:t>
      </w:r>
      <w:proofErr w:type="spellEnd"/>
      <w:r w:rsidRPr="00026D51">
        <w:rPr>
          <w:rFonts w:cs="Calibri"/>
          <w:sz w:val="24"/>
          <w:szCs w:val="24"/>
        </w:rPr>
        <w:t>, dotyczących zawarcia z innymi wykonawcami porozumienia mającego na celu zakłócenie konkurencji,</w:t>
      </w:r>
    </w:p>
    <w:p w:rsidR="0009073E" w:rsidRPr="00026D51" w:rsidRDefault="0009073E" w:rsidP="0009073E">
      <w:pPr>
        <w:numPr>
          <w:ilvl w:val="3"/>
          <w:numId w:val="1"/>
        </w:numPr>
        <w:spacing w:after="0" w:line="360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026D51">
        <w:rPr>
          <w:rFonts w:cs="Calibri"/>
          <w:b/>
          <w:sz w:val="24"/>
          <w:szCs w:val="24"/>
        </w:rPr>
        <w:t>art. 108 ust. 1 pkt 6 ustawy</w:t>
      </w:r>
      <w:r w:rsidRPr="00026D51">
        <w:rPr>
          <w:rFonts w:cs="Calibri"/>
          <w:sz w:val="24"/>
          <w:szCs w:val="24"/>
        </w:rPr>
        <w:t xml:space="preserve"> </w:t>
      </w:r>
      <w:proofErr w:type="spellStart"/>
      <w:r w:rsidRPr="00026D51">
        <w:rPr>
          <w:rFonts w:cs="Calibri"/>
          <w:b/>
          <w:sz w:val="24"/>
          <w:szCs w:val="24"/>
        </w:rPr>
        <w:t>Pzp</w:t>
      </w:r>
      <w:proofErr w:type="spellEnd"/>
      <w:r w:rsidRPr="00026D51">
        <w:rPr>
          <w:rFonts w:cs="Calibri"/>
          <w:b/>
          <w:sz w:val="24"/>
          <w:szCs w:val="24"/>
        </w:rPr>
        <w:t>,</w:t>
      </w:r>
    </w:p>
    <w:p w:rsidR="0009073E" w:rsidRPr="00026D51" w:rsidRDefault="0009073E" w:rsidP="0009073E">
      <w:pPr>
        <w:numPr>
          <w:ilvl w:val="3"/>
          <w:numId w:val="1"/>
        </w:numPr>
        <w:spacing w:after="0" w:line="360" w:lineRule="auto"/>
        <w:ind w:left="284" w:hanging="284"/>
        <w:contextualSpacing/>
        <w:jc w:val="both"/>
        <w:rPr>
          <w:rFonts w:cs="Calibri"/>
          <w:sz w:val="24"/>
          <w:szCs w:val="24"/>
        </w:rPr>
      </w:pPr>
      <w:r w:rsidRPr="00026D51">
        <w:rPr>
          <w:rFonts w:cs="Calibri"/>
          <w:b/>
          <w:sz w:val="24"/>
          <w:szCs w:val="24"/>
        </w:rPr>
        <w:t xml:space="preserve">art. 109 ust. 1 pkt 1 ustawy </w:t>
      </w:r>
      <w:proofErr w:type="spellStart"/>
      <w:r w:rsidRPr="00026D51">
        <w:rPr>
          <w:rFonts w:cs="Calibri"/>
          <w:b/>
          <w:sz w:val="24"/>
          <w:szCs w:val="24"/>
        </w:rPr>
        <w:t>Pzp</w:t>
      </w:r>
      <w:proofErr w:type="spellEnd"/>
      <w:r w:rsidRPr="00026D51">
        <w:rPr>
          <w:rFonts w:cs="Calibri"/>
          <w:sz w:val="24"/>
          <w:szCs w:val="24"/>
        </w:rPr>
        <w:t>, odnośnie do naruszenia obowiązków dotyczących płatności podatków i opłat lokalnych, o których mowa w ustawie z dnia 12 stycznia 1991 r. o podatkach i opłatach lokalnych (Dz. U. z 2019 r. poz. 1170),</w:t>
      </w:r>
    </w:p>
    <w:p w:rsidR="0009073E" w:rsidRPr="00026D51" w:rsidRDefault="0009073E" w:rsidP="0009073E">
      <w:pPr>
        <w:spacing w:after="0" w:line="240" w:lineRule="auto"/>
        <w:jc w:val="both"/>
        <w:rPr>
          <w:rFonts w:eastAsia="Times New Roman" w:cs="Calibri"/>
          <w:szCs w:val="24"/>
          <w:lang w:eastAsia="pl-PL"/>
        </w:rPr>
      </w:pPr>
    </w:p>
    <w:p w:rsidR="0009073E" w:rsidRPr="00026D51" w:rsidRDefault="0009073E" w:rsidP="0009073E">
      <w:pPr>
        <w:spacing w:after="0" w:line="240" w:lineRule="auto"/>
        <w:jc w:val="both"/>
        <w:rPr>
          <w:rFonts w:eastAsia="Times New Roman" w:cs="Calibri"/>
          <w:szCs w:val="24"/>
          <w:lang w:eastAsia="pl-PL"/>
        </w:rPr>
      </w:pPr>
    </w:p>
    <w:p w:rsidR="00DD06A1" w:rsidRDefault="0009073E" w:rsidP="0009073E">
      <w:r w:rsidRPr="003B311E">
        <w:rPr>
          <w:rFonts w:cs="Calibri"/>
          <w:b/>
          <w:color w:val="FF0000"/>
          <w:u w:val="single"/>
        </w:rPr>
        <w:t>Proszę wypełnić elektronicznie, podpisać kwalifikowanym podpisem elektronicznym</w:t>
      </w:r>
      <w:r w:rsidRPr="003B311E">
        <w:rPr>
          <w:rFonts w:cs="Calibri"/>
          <w:b/>
          <w:color w:val="FF0000"/>
          <w:szCs w:val="20"/>
          <w:u w:val="single"/>
        </w:rPr>
        <w:t xml:space="preserve"> przez </w:t>
      </w:r>
      <w:r w:rsidRPr="003B311E">
        <w:rPr>
          <w:rFonts w:cs="Calibri"/>
          <w:b/>
          <w:color w:val="FF0000"/>
          <w:u w:val="single"/>
        </w:rPr>
        <w:t xml:space="preserve">osobę/y uprawnione do reprezentowania wykonawcy </w:t>
      </w:r>
      <w:r w:rsidRPr="003B311E">
        <w:rPr>
          <w:rFonts w:cs="Calibri"/>
          <w:b/>
          <w:color w:val="FF0000"/>
          <w:u w:val="single"/>
        </w:rPr>
        <w:br/>
      </w:r>
    </w:p>
    <w:sectPr w:rsidR="00DD06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CA" w:rsidRDefault="004F07CA" w:rsidP="0009073E">
      <w:pPr>
        <w:spacing w:after="0" w:line="240" w:lineRule="auto"/>
      </w:pPr>
      <w:r>
        <w:separator/>
      </w:r>
    </w:p>
  </w:endnote>
  <w:endnote w:type="continuationSeparator" w:id="0">
    <w:p w:rsidR="004F07CA" w:rsidRDefault="004F07CA" w:rsidP="0009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CA" w:rsidRDefault="004F07CA" w:rsidP="0009073E">
      <w:pPr>
        <w:spacing w:after="0" w:line="240" w:lineRule="auto"/>
      </w:pPr>
      <w:r>
        <w:separator/>
      </w:r>
    </w:p>
  </w:footnote>
  <w:footnote w:type="continuationSeparator" w:id="0">
    <w:p w:rsidR="004F07CA" w:rsidRDefault="004F07CA" w:rsidP="00090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3E" w:rsidRDefault="0009073E">
    <w:pPr>
      <w:pStyle w:val="Nagwek"/>
    </w:pPr>
    <w:r w:rsidRPr="002A7BA0">
      <w:rPr>
        <w:noProof/>
        <w:lang w:eastAsia="pl-PL"/>
      </w:rPr>
      <w:drawing>
        <wp:inline distT="0" distB="0" distL="0" distR="0" wp14:anchorId="52FED0FD" wp14:editId="14A451BB">
          <wp:extent cx="5760720" cy="58356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53270"/>
    <w:multiLevelType w:val="multilevel"/>
    <w:tmpl w:val="4DE4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3E"/>
    <w:rsid w:val="0009073E"/>
    <w:rsid w:val="004F07CA"/>
    <w:rsid w:val="00D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22F0"/>
  <w15:chartTrackingRefBased/>
  <w15:docId w15:val="{B64006F3-600E-4541-A4D4-312C2B82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7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0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Kowalczyk</dc:creator>
  <cp:keywords/>
  <dc:description/>
  <cp:lastModifiedBy>Kinga Kowalczyk</cp:lastModifiedBy>
  <cp:revision>1</cp:revision>
  <dcterms:created xsi:type="dcterms:W3CDTF">2022-09-19T08:18:00Z</dcterms:created>
  <dcterms:modified xsi:type="dcterms:W3CDTF">2022-09-19T08:23:00Z</dcterms:modified>
</cp:coreProperties>
</file>